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185" w:after="0"/>
        <w:rPr>
          <w:rFonts w:ascii="Carlito" w:hAnsi="Carlito" w:eastAsia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znak sprawy MGOPS.271.4.2022</w:t>
      </w:r>
    </w:p>
    <w:p>
      <w:pPr>
        <w:pStyle w:val="Normal"/>
        <w:spacing w:lineRule="auto" w:line="240" w:before="185" w:after="0"/>
        <w:jc w:val="center"/>
        <w:rPr>
          <w:rFonts w:ascii="Carlito" w:hAnsi="Carlito" w:eastAsia="Times New Roman" w:cs="Times New Roman"/>
          <w:b/>
          <w:b/>
          <w:b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/>
          <w:b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="185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/>
          <w:bCs/>
          <w:color w:val="000000"/>
          <w:sz w:val="24"/>
          <w:szCs w:val="24"/>
          <w:lang w:eastAsia="pl-PL"/>
        </w:rPr>
        <w:t>ZAPROSZENIE DO SKŁADANIA OFERT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w postępowaniu o udzielenie zamówienia na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przygotowanie, dowóz i wydanie posiłków obiadowych w roku 2023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dla osób będących podopiecznymi Zamawiającego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182" w:after="0"/>
        <w:ind w:left="834" w:right="0" w:hanging="0"/>
        <w:jc w:val="left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 xml:space="preserve">1. </w:t>
      </w: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>Zamawiający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:</w:t>
      </w:r>
    </w:p>
    <w:p>
      <w:pPr>
        <w:pStyle w:val="Normal"/>
        <w:spacing w:lineRule="auto" w:line="240" w:before="0" w:after="0"/>
        <w:ind w:left="399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Miejsko-Gminny Ośrodek Pomocy Społecznej </w:t>
      </w:r>
    </w:p>
    <w:p>
      <w:pPr>
        <w:pStyle w:val="Normal"/>
        <w:spacing w:lineRule="auto" w:line="240" w:before="0" w:after="0"/>
        <w:ind w:left="399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32-100 Proszowice, ul. 3 Maja 72</w:t>
      </w:r>
    </w:p>
    <w:p>
      <w:pPr>
        <w:pStyle w:val="Normal"/>
        <w:spacing w:lineRule="auto" w:line="240" w:before="24" w:after="0"/>
        <w:ind w:left="399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tel. (12) 386 22 12 fax. (12) 386 01 66</w:t>
      </w:r>
    </w:p>
    <w:p>
      <w:pPr>
        <w:pStyle w:val="Normal"/>
        <w:spacing w:lineRule="auto" w:line="240" w:before="24" w:after="0"/>
        <w:ind w:left="399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hyperlink r:id="rId3">
        <w:r>
          <w:rPr>
            <w:rStyle w:val="Czeinternetowe"/>
            <w:rFonts w:eastAsia="Times New Roman" w:cs="Times New Roman" w:ascii="Carlito" w:hAnsi="Carlito"/>
            <w:color w:val="0000FF"/>
            <w:sz w:val="24"/>
            <w:szCs w:val="24"/>
            <w:u w:val="single"/>
            <w:lang w:eastAsia="pl-PL"/>
          </w:rPr>
          <w:t>mgops@proszowice.pl</w:t>
        </w:r>
      </w:hyperlink>
    </w:p>
    <w:p>
      <w:pPr>
        <w:pStyle w:val="Normal"/>
        <w:spacing w:lineRule="auto" w:line="240" w:before="24" w:after="0"/>
        <w:ind w:left="399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24" w:after="0"/>
        <w:ind w:left="1119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 xml:space="preserve">2. </w:t>
      </w: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>Tryb udzielenia zamówienia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:</w:t>
      </w:r>
    </w:p>
    <w:p>
      <w:pPr>
        <w:pStyle w:val="Normal"/>
        <w:spacing w:lineRule="auto" w:line="240" w:before="0" w:after="0"/>
        <w:ind w:left="399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Postępowanie o udzielenie zamówienia prowadzone jest bez zastosowania przepisów ustawy z dnia 11 września 2019 r. Prawo zamówień publicznych (t.j. Dz. U. z 2022 r., </w:t>
        <w:br/>
        <w:t>poz. 1710 z późn. zm.), zwanej dalej „ustawą” – na podstawie art. 2 ust 1 pkt 1) ustawy.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>Przedmiot zamówienia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:</w:t>
      </w:r>
    </w:p>
    <w:p>
      <w:pPr>
        <w:pStyle w:val="Normal"/>
        <w:spacing w:lineRule="auto" w:line="240" w:before="0" w:after="0"/>
        <w:ind w:left="399" w:hanging="0"/>
        <w:jc w:val="both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1. Przedmiotem zamówienia jest przygotowanie, dowóz i wydanie posiłków obiadowych w roku 2023 dla osób dorosłych będących podopiecznymi zamawiającego wraz </w:t>
        <w:br/>
      </w:r>
      <w:bookmarkStart w:id="0" w:name="_GoBack"/>
      <w:bookmarkEnd w:id="0"/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z zapewnieniem stołówki na terenie miasta Proszowice.</w:t>
      </w:r>
    </w:p>
    <w:p>
      <w:pPr>
        <w:pStyle w:val="Normal"/>
        <w:spacing w:lineRule="auto" w:line="240" w:before="0" w:after="0"/>
        <w:ind w:left="399" w:hanging="0"/>
        <w:jc w:val="both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Szacowana ilość posiłków dla osób dorosłych to 25</w:t>
      </w:r>
      <w:r>
        <w:rPr>
          <w:rFonts w:eastAsia="Times New Roman" w:cs="Times New Roman" w:ascii="Carlito" w:hAnsi="Carlito"/>
          <w:color w:val="FF0000"/>
          <w:sz w:val="24"/>
          <w:szCs w:val="24"/>
          <w:lang w:eastAsia="pl-PL"/>
        </w:rPr>
        <w:t xml:space="preserve"> 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posiłków/dziennie:</w:t>
      </w:r>
    </w:p>
    <w:p>
      <w:pPr>
        <w:pStyle w:val="Normal"/>
        <w:spacing w:lineRule="auto" w:line="240" w:before="0" w:after="0"/>
        <w:ind w:left="399" w:hanging="0"/>
        <w:jc w:val="both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a) z zapewnieniem miejsca spożycia (stołówki) - 21 posiłków/dziennie.</w:t>
      </w:r>
    </w:p>
    <w:p>
      <w:pPr>
        <w:pStyle w:val="Normal"/>
        <w:spacing w:lineRule="auto" w:line="240" w:before="0" w:after="0"/>
        <w:ind w:left="399" w:hanging="0"/>
        <w:jc w:val="both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b) z dowozem pod wskazany adres – 4 posiłki/dziennie. </w:t>
      </w:r>
    </w:p>
    <w:p>
      <w:pPr>
        <w:pStyle w:val="Normal"/>
        <w:spacing w:lineRule="auto" w:line="240" w:before="0" w:after="0"/>
        <w:ind w:left="399" w:hanging="0"/>
        <w:jc w:val="both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Ilość dni pracy w 2023 roku to 250</w:t>
      </w:r>
      <w:r>
        <w:rPr>
          <w:rFonts w:eastAsia="Times New Roman" w:cs="Times New Roman" w:ascii="Carlito" w:hAnsi="Carlito"/>
          <w:color w:val="FF0000"/>
          <w:sz w:val="24"/>
          <w:szCs w:val="24"/>
          <w:lang w:eastAsia="pl-PL"/>
        </w:rPr>
        <w:t xml:space="preserve"> 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dni.</w:t>
      </w:r>
    </w:p>
    <w:p>
      <w:pPr>
        <w:pStyle w:val="Normal"/>
        <w:spacing w:lineRule="auto" w:line="240" w:before="0" w:after="0"/>
        <w:ind w:left="399" w:hanging="0"/>
        <w:jc w:val="both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Szacunkowa ilość wydanych porcji w trakcie trwania zamówienia wynosi ok. 6 250</w:t>
      </w:r>
      <w:r>
        <w:rPr>
          <w:rFonts w:eastAsia="Times New Roman" w:cs="Times New Roman" w:ascii="Carlito" w:hAnsi="Carlito"/>
          <w:color w:val="FF0000"/>
          <w:sz w:val="24"/>
          <w:szCs w:val="24"/>
          <w:lang w:eastAsia="pl-PL"/>
        </w:rPr>
        <w:t xml:space="preserve"> 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posiłków. Ilość posiłków może ulec zmianie w przypadku opisanym w załączniku nr 1 </w:t>
        <w:br/>
        <w:t>do Zaproszenia – Opis przedmiotu zamówienia.</w:t>
      </w:r>
    </w:p>
    <w:p>
      <w:pPr>
        <w:pStyle w:val="Normal"/>
        <w:spacing w:lineRule="auto" w:line="240" w:before="0" w:after="0"/>
        <w:ind w:left="399" w:hanging="0"/>
        <w:jc w:val="both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2.</w:t>
        <w:tab/>
        <w:t xml:space="preserve">Wykonawca przygotowywać będzie posiłki zgodnie z zasadami określonymi w ustawie z dnia 25 sierpnia 2006 r. o bezpieczeństwie żywności i żywienia (t.j. Dz.U. 2022 </w:t>
        <w:br/>
        <w:t>poz. 2132)  oraz normami żywienia i zaleceniami Instytutu Żywności i Żywienia.</w:t>
      </w:r>
    </w:p>
    <w:p>
      <w:pPr>
        <w:pStyle w:val="Normal"/>
        <w:spacing w:lineRule="auto" w:line="240" w:before="0" w:after="0"/>
        <w:ind w:firstLine="399"/>
        <w:jc w:val="both"/>
        <w:rPr>
          <w:rFonts w:ascii="Carlito" w:hAnsi="Carlito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>Termin realizacji usługi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: </w:t>
      </w:r>
      <w:r>
        <w:rPr>
          <w:rFonts w:eastAsia="Times New Roman" w:cs="Times New Roman" w:ascii="Carlito" w:hAnsi="Carlito"/>
          <w:sz w:val="24"/>
          <w:szCs w:val="24"/>
          <w:lang w:eastAsia="pl-PL"/>
        </w:rPr>
        <w:t>od 02.01.2023 r. do 31.12.2023 r.</w:t>
      </w:r>
    </w:p>
    <w:p>
      <w:pPr>
        <w:pStyle w:val="Normal"/>
        <w:spacing w:lineRule="auto" w:line="240" w:before="0" w:after="0"/>
        <w:ind w:firstLine="399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>Opis kryteriów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, którymi zamawiający będzie się kierował przy wyborze oferty:</w:t>
      </w:r>
    </w:p>
    <w:p>
      <w:pPr>
        <w:pStyle w:val="Normal"/>
        <w:spacing w:lineRule="auto" w:line="240" w:before="0" w:after="0"/>
        <w:ind w:left="399" w:hanging="0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Cena – 100 %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/>
        <w:jc w:val="both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        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5. O udzielenie zamówienia mogą ubiegać się Wykonawcy, którzy:</w:t>
      </w:r>
    </w:p>
    <w:p>
      <w:pPr>
        <w:pStyle w:val="Normal"/>
        <w:spacing w:lineRule="auto" w:line="240" w:before="0" w:after="0"/>
        <w:ind w:left="426" w:hanging="0"/>
        <w:jc w:val="both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a) nie podlegają wykluczeniu z postępowania o udzielenie zamówienia na podstawie art. 7 ust. 1 ustawy z dnia 13 kwietnia 2022 r. o szczególnych rozwiązaniach w zakresie przeciwdziałania wspieraniu agresji na Ukrainę oraz służących ochronie bezpieczeństwa narodowego (Dz.U. z 2022 r., poz. 835).</w:t>
      </w:r>
    </w:p>
    <w:p>
      <w:pPr>
        <w:pStyle w:val="Normal"/>
        <w:spacing w:lineRule="auto" w:line="240" w:before="0" w:after="0"/>
        <w:ind w:left="426" w:hanging="0"/>
        <w:jc w:val="both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b) spełniają warunek udziału w postępowaniu, tj. posiadają doświadczenie w realizacji usługi, której przedmiotem było przygotowanie i dostarczanie gorących posiłków w ilości, co najmniej 25 szt. dziennie, oraz są w stanie zapewnić miejsce spożycia ( stołówkę).</w:t>
      </w:r>
    </w:p>
    <w:p>
      <w:pPr>
        <w:pStyle w:val="Normal"/>
        <w:spacing w:lineRule="auto" w:line="240" w:before="0" w:after="0"/>
        <w:ind w:left="426" w:hanging="0"/>
        <w:jc w:val="both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40" w:before="0" w:after="0"/>
        <w:jc w:val="both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 </w:t>
      </w:r>
    </w:p>
    <w:p>
      <w:pPr>
        <w:pStyle w:val="Normal"/>
        <w:spacing w:lineRule="auto" w:line="240" w:before="0" w:after="0"/>
        <w:jc w:val="both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 xml:space="preserve">      </w:t>
      </w: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>6.</w:t>
      </w: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>Opis sposobu przygotowania oferty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:</w:t>
      </w:r>
    </w:p>
    <w:p>
      <w:pPr>
        <w:pStyle w:val="Normal"/>
        <w:spacing w:lineRule="auto" w:line="240" w:before="0" w:after="0"/>
        <w:ind w:left="426" w:hanging="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Ofertę należy sporządzić w formie pisemnej zgodnie z Załącznikiem nr 2 - Formularz oferty.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 xml:space="preserve">     </w:t>
      </w: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>7.</w:t>
      </w:r>
      <w:r>
        <w:rPr>
          <w:rFonts w:eastAsia="Times New Roman" w:cs="Times New Roman" w:ascii="Carlito" w:hAnsi="Carlito"/>
          <w:b/>
          <w:color w:val="000000"/>
          <w:sz w:val="24"/>
          <w:szCs w:val="24"/>
          <w:lang w:eastAsia="pl-PL"/>
        </w:rPr>
        <w:t>Miejsce oraz termin składania ofert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: </w:t>
      </w:r>
    </w:p>
    <w:p>
      <w:pPr>
        <w:pStyle w:val="Normal"/>
        <w:spacing w:lineRule="auto" w:line="240" w:before="0" w:after="0"/>
        <w:ind w:firstLine="398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Ofertę należy złożyć w formie:</w:t>
      </w:r>
    </w:p>
    <w:p>
      <w:pPr>
        <w:pStyle w:val="Normal"/>
        <w:numPr>
          <w:ilvl w:val="1"/>
          <w:numId w:val="2"/>
        </w:numPr>
        <w:spacing w:lineRule="auto" w:line="240" w:before="0" w:after="0"/>
        <w:ind w:left="758" w:hanging="360"/>
        <w:textAlignment w:val="baseline"/>
        <w:rPr>
          <w:rFonts w:ascii="Arial" w:hAnsi="Arial" w:eastAsia="Times New Roman" w:cs="Arial"/>
          <w:color w:val="000000"/>
          <w:sz w:val="24"/>
          <w:szCs w:val="24"/>
          <w:lang w:eastAsia="pl-PL"/>
        </w:rPr>
      </w:pPr>
      <w:r>
        <w:rPr>
          <w:rFonts w:eastAsia="Times New Roman" w:cs="Arial" w:ascii="Carlito" w:hAnsi="Carlito"/>
          <w:color w:val="000000"/>
          <w:sz w:val="24"/>
          <w:szCs w:val="24"/>
          <w:lang w:eastAsia="pl-PL"/>
        </w:rPr>
        <w:t xml:space="preserve">Elektronicznej (skan podpisanej oferty) na adres e-mail: </w:t>
      </w:r>
      <w:r>
        <w:rPr>
          <w:rFonts w:eastAsia="Times New Roman" w:cs="Arial" w:ascii="Carlito" w:hAnsi="Carlito"/>
          <w:color w:val="0000FF"/>
          <w:sz w:val="24"/>
          <w:szCs w:val="24"/>
          <w:u w:val="single"/>
          <w:lang w:eastAsia="pl-PL"/>
        </w:rPr>
        <w:t>mgops@proszowice.pl </w:t>
      </w:r>
    </w:p>
    <w:p>
      <w:pPr>
        <w:pStyle w:val="Normal"/>
        <w:numPr>
          <w:ilvl w:val="1"/>
          <w:numId w:val="2"/>
        </w:numPr>
        <w:spacing w:lineRule="auto" w:line="240" w:before="0" w:after="0"/>
        <w:ind w:left="758" w:hanging="360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lub papierowej na adres:</w:t>
      </w:r>
    </w:p>
    <w:p>
      <w:pPr>
        <w:pStyle w:val="Normal"/>
        <w:spacing w:lineRule="auto" w:line="240" w:before="3" w:after="0"/>
        <w:ind w:left="682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Miejsko-Gminny Ośrodek Pomocy Społecznej w Proszowicach</w:t>
      </w:r>
    </w:p>
    <w:p>
      <w:pPr>
        <w:pStyle w:val="Normal"/>
        <w:spacing w:lineRule="auto" w:line="240" w:before="0" w:after="0"/>
        <w:ind w:left="682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ul. 3 Maja 72  pok. 23, 32-100 Proszowice</w:t>
      </w:r>
    </w:p>
    <w:p>
      <w:pPr>
        <w:pStyle w:val="Normal"/>
        <w:spacing w:lineRule="auto" w:line="240" w:before="0" w:after="0"/>
        <w:ind w:left="682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b/>
          <w:sz w:val="24"/>
          <w:szCs w:val="24"/>
          <w:lang w:eastAsia="pl-PL"/>
        </w:rPr>
        <w:t>do dnia 15.12.2022 r. do godz.15.30.</w:t>
      </w:r>
    </w:p>
    <w:p>
      <w:pPr>
        <w:pStyle w:val="Normal"/>
        <w:spacing w:lineRule="auto" w:line="240" w:before="0" w:after="0"/>
        <w:ind w:left="682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Oferty złożone po terminie nie zostaną poddane ocenie.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720" w:hanging="0"/>
        <w:rPr/>
      </w:pPr>
      <w:r>
        <w:rPr/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663" w:right="0" w:hanging="0"/>
        <w:jc w:val="left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8.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 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Osoby upoważnione do kontaktu z Wykonawcami: tel. 12 386 22 12,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663" w:right="0" w:hanging="0"/>
        <w:jc w:val="left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email: </w:t>
      </w:r>
      <w:hyperlink r:id="rId4">
        <w:r>
          <w:rPr>
            <w:rStyle w:val="Czeinternetowe"/>
            <w:rFonts w:eastAsia="Times New Roman" w:cs="Times New Roman" w:ascii="Carlito" w:hAnsi="Carlito"/>
            <w:color w:val="000000"/>
            <w:sz w:val="24"/>
            <w:szCs w:val="24"/>
            <w:lang w:eastAsia="pl-PL"/>
          </w:rPr>
          <w:t>dyrektor@mgops</w:t>
        </w:r>
      </w:hyperlink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.proszowice.pl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720" w:hanging="0"/>
        <w:jc w:val="both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/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663" w:right="0" w:hanging="0"/>
        <w:jc w:val="both"/>
        <w:textAlignment w:val="baseline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 xml:space="preserve">9. </w:t>
      </w: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O wyniku postępowania (wyborze najkorzystniejszej oferty lub unieważnieniu postępowania) zostaną poinformowani wszyscy Wykonawcy którzy złożyli oferty.</w:t>
      </w:r>
    </w:p>
    <w:p>
      <w:pPr>
        <w:pStyle w:val="ListParagraph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283" w:right="0" w:hanging="0"/>
        <w:jc w:val="both"/>
        <w:textAlignment w:val="baseline"/>
        <w:rPr>
          <w:rFonts w:ascii="Carlito" w:hAnsi="Carlito" w:eastAsia="Times New Roman" w:cs="Times New Roman"/>
          <w:i/>
          <w:i/>
          <w:i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10.</w:t>
      </w:r>
      <w:bookmarkStart w:id="1" w:name="_Ref103232644"/>
      <w:bookmarkStart w:id="2" w:name="_Ref103232647"/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eastAsia="Times New Roman" w:cs="Times New Roman" w:ascii="Carlito" w:hAnsi="Carlito"/>
          <w:i/>
          <w:iCs/>
          <w:color w:val="000000"/>
          <w:sz w:val="24"/>
          <w:szCs w:val="24"/>
          <w:lang w:eastAsia="pl-PL"/>
        </w:rPr>
        <w:t>.</w:t>
      </w:r>
      <w:bookmarkEnd w:id="1"/>
      <w:bookmarkEnd w:id="2"/>
      <w:r>
        <w:rPr>
          <w:rStyle w:val="Zakotwiczenieprzypisukocowego"/>
          <w:rFonts w:eastAsia="Times New Roman" w:cs="Times New Roman" w:ascii="Carlito" w:hAnsi="Carlito"/>
          <w:i/>
          <w:iCs/>
          <w:color w:val="000000"/>
          <w:sz w:val="24"/>
          <w:szCs w:val="24"/>
          <w:lang w:eastAsia="pl-PL"/>
        </w:rPr>
        <w:endnoteReference w:id="2"/>
      </w:r>
    </w:p>
    <w:p>
      <w:pPr>
        <w:pStyle w:val="Normal"/>
        <w:spacing w:lineRule="auto" w:line="240" w:before="0" w:after="0"/>
        <w:ind w:right="117" w:hanging="0"/>
        <w:jc w:val="both"/>
        <w:textAlignment w:val="baseline"/>
        <w:rPr>
          <w:rFonts w:ascii="Carlito" w:hAnsi="Carlito" w:eastAsia="Times New Roman" w:cs="Times New Roman"/>
          <w:i/>
          <w:i/>
          <w:i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i/>
          <w:i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right="117" w:hanging="0"/>
        <w:jc w:val="both"/>
        <w:textAlignment w:val="baseline"/>
        <w:rPr>
          <w:rFonts w:ascii="Carlito" w:hAnsi="Carlito" w:eastAsia="Times New Roman" w:cs="Times New Roman"/>
          <w:i/>
          <w:i/>
          <w:i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i/>
          <w:i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left="116" w:hanging="0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left="116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Załączniki:</w:t>
      </w:r>
    </w:p>
    <w:p>
      <w:pPr>
        <w:pStyle w:val="Normal"/>
        <w:spacing w:lineRule="auto" w:line="240" w:before="0" w:after="0"/>
        <w:ind w:left="116" w:hanging="0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Zał. nr 1 – Opis przedmiotu zamówienia</w:t>
      </w:r>
    </w:p>
    <w:p>
      <w:pPr>
        <w:pStyle w:val="Normal"/>
        <w:spacing w:lineRule="auto" w:line="240" w:before="0" w:after="0"/>
        <w:ind w:left="116" w:hanging="0"/>
        <w:rPr>
          <w:rFonts w:ascii="Carlito" w:hAnsi="Carlito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Carlito" w:hAnsi="Carlito"/>
          <w:color w:val="000000"/>
          <w:sz w:val="24"/>
          <w:szCs w:val="24"/>
          <w:lang w:eastAsia="pl-PL"/>
        </w:rPr>
        <w:t>Zał. nr 2 – wzór Formularza ofertowego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ind w:right="117" w:hanging="0"/>
        <w:jc w:val="both"/>
        <w:textAlignment w:val="baseline"/>
        <w:rPr>
          <w:rFonts w:ascii="Carlito" w:hAnsi="Carlito" w:eastAsia="Times New Roman" w:cs="Times New Roman"/>
          <w:i/>
          <w:i/>
          <w:iCs/>
          <w:color w:val="000000"/>
          <w:sz w:val="20"/>
          <w:szCs w:val="24"/>
          <w:lang w:eastAsia="pl-PL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40" w:before="0" w:after="0"/>
        <w:ind w:right="117" w:hanging="0"/>
        <w:jc w:val="both"/>
        <w:textAlignment w:val="baseline"/>
        <w:rPr>
          <w:rFonts w:ascii="Carlito" w:hAnsi="Carlito" w:eastAsia="Times New Roman" w:cs="Times New Roman"/>
          <w:i/>
          <w:i/>
          <w:iCs/>
          <w:color w:val="000000"/>
          <w:sz w:val="20"/>
          <w:szCs w:val="24"/>
          <w:lang w:eastAsia="pl-PL"/>
        </w:rPr>
      </w:pPr>
      <w:r>
        <w:rPr>
          <w:rFonts w:eastAsia="Times New Roman" w:cs="Times New Roman" w:ascii="Carlito" w:hAnsi="Carlito"/>
          <w:i/>
          <w:iCs/>
          <w:color w:val="000000"/>
          <w:sz w:val="20"/>
          <w:szCs w:val="24"/>
          <w:lang w:eastAsia="pl-PL"/>
        </w:rPr>
      </w:r>
    </w:p>
    <w:p>
      <w:pPr>
        <w:pStyle w:val="Normal"/>
        <w:spacing w:lineRule="auto" w:line="240" w:before="0" w:after="0"/>
        <w:ind w:right="117" w:hanging="0"/>
        <w:jc w:val="both"/>
        <w:textAlignment w:val="baseline"/>
        <w:rPr>
          <w:rFonts w:ascii="Carlito" w:hAnsi="Carlito" w:eastAsia="Times New Roman" w:cs="Times New Roman"/>
          <w:i/>
          <w:i/>
          <w:iCs/>
          <w:color w:val="000000"/>
          <w:sz w:val="20"/>
          <w:szCs w:val="24"/>
          <w:lang w:eastAsia="pl-PL"/>
        </w:rPr>
      </w:pPr>
      <w:r>
        <w:rPr>
          <w:rFonts w:eastAsia="Times New Roman" w:cs="Times New Roman" w:ascii="Carlito" w:hAnsi="Carlito"/>
          <w:i/>
          <w:iCs/>
          <w:color w:val="000000"/>
          <w:sz w:val="20"/>
          <w:szCs w:val="24"/>
          <w:lang w:eastAsia="pl-PL"/>
        </w:rPr>
      </w:r>
    </w:p>
    <w:p>
      <w:pPr>
        <w:pStyle w:val="Normal"/>
        <w:spacing w:lineRule="auto" w:line="240" w:before="0" w:after="0"/>
        <w:ind w:right="117" w:hanging="0"/>
        <w:jc w:val="both"/>
        <w:textAlignment w:val="baseline"/>
        <w:rPr>
          <w:rFonts w:ascii="Carlito" w:hAnsi="Carlito" w:eastAsia="Times New Roman" w:cs="Times New Roman"/>
          <w:i/>
          <w:i/>
          <w:iCs/>
          <w:color w:val="000000"/>
          <w:sz w:val="20"/>
          <w:szCs w:val="24"/>
          <w:lang w:eastAsia="pl-PL"/>
        </w:rPr>
      </w:pPr>
      <w:r>
        <w:rPr>
          <w:rFonts w:eastAsia="Times New Roman" w:cs="Times New Roman" w:ascii="Carlito" w:hAnsi="Carlito"/>
          <w:i/>
          <w:iCs/>
          <w:color w:val="000000"/>
          <w:sz w:val="20"/>
          <w:szCs w:val="24"/>
          <w:lang w:eastAsia="pl-PL"/>
        </w:rPr>
      </w:r>
    </w:p>
    <w:p>
      <w:pPr>
        <w:pStyle w:val="Normal"/>
        <w:spacing w:lineRule="auto" w:line="240" w:before="0" w:after="0"/>
        <w:ind w:right="117" w:hanging="0"/>
        <w:jc w:val="both"/>
        <w:textAlignment w:val="baseline"/>
        <w:rPr>
          <w:rFonts w:ascii="Carlito" w:hAnsi="Carlito" w:eastAsia="Times New Roman" w:cs="Times New Roman"/>
          <w:i/>
          <w:i/>
          <w:iCs/>
          <w:color w:val="000000"/>
          <w:sz w:val="20"/>
          <w:szCs w:val="24"/>
          <w:lang w:eastAsia="pl-PL"/>
        </w:rPr>
      </w:pPr>
      <w:r>
        <w:rPr>
          <w:rFonts w:eastAsia="Times New Roman" w:cs="Times New Roman" w:ascii="Carlito" w:hAnsi="Carlito"/>
          <w:i/>
          <w:iCs/>
          <w:color w:val="000000"/>
          <w:sz w:val="20"/>
          <w:szCs w:val="24"/>
          <w:vertAlign w:val="superscript"/>
          <w:lang w:eastAsia="pl-PL"/>
        </w:rPr>
        <w:t>i</w:t>
      </w:r>
      <w:r>
        <w:rPr>
          <w:rFonts w:eastAsia="Times New Roman" w:cs="Times New Roman" w:ascii="Carlito" w:hAnsi="Carlito"/>
          <w:i/>
          <w:iCs/>
          <w:color w:val="000000"/>
          <w:sz w:val="20"/>
          <w:szCs w:val="24"/>
          <w:lang w:eastAsia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  <w:br/>
        <w:t xml:space="preserve"> z 04.05.2016, str. 1). </w:t>
      </w:r>
    </w:p>
    <w:p>
      <w:pPr>
        <w:pStyle w:val="Normal"/>
        <w:spacing w:lineRule="auto" w:line="240" w:before="0" w:after="0"/>
        <w:ind w:right="117" w:hanging="0"/>
        <w:jc w:val="both"/>
        <w:textAlignment w:val="baseline"/>
        <w:rPr>
          <w:rFonts w:ascii="Carlito" w:hAnsi="Carlito" w:eastAsia="Times New Roman" w:cs="Times New Roman"/>
          <w:i/>
          <w:i/>
          <w:iCs/>
          <w:color w:val="000000"/>
          <w:sz w:val="20"/>
          <w:szCs w:val="24"/>
          <w:lang w:eastAsia="pl-PL"/>
        </w:rPr>
      </w:pPr>
      <w:r>
        <w:rPr>
          <w:rFonts w:eastAsia="Times New Roman" w:cs="Times New Roman" w:ascii="Carlito" w:hAnsi="Carlito"/>
          <w:i/>
          <w:iCs/>
          <w:color w:val="000000"/>
          <w:sz w:val="20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Przypiskocowy"/>
        <w:rPr/>
      </w:pPr>
      <w:r>
        <w:rPr/>
      </w:r>
    </w:p>
    <w:sectPr>
      <w:endnotePr>
        <w:numFmt w:val="lowerRoman"/>
      </w:endnotePr>
      <w:type w:val="nextPage"/>
      <w:pgSz w:w="11906" w:h="16838"/>
      <w:pgMar w:left="1417" w:right="1417" w:header="0" w:top="851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Normal"/>
        <w:spacing w:lineRule="auto" w:line="240" w:before="0" w:after="0"/>
        <w:ind w:right="117" w:hanging="0"/>
        <w:jc w:val="both"/>
        <w:textAlignment w:val="baseline"/>
        <w:rPr>
          <w:rFonts w:ascii="Carlito" w:hAnsi="Carlito" w:eastAsia="Times New Roman" w:cs="Times New Roman"/>
          <w:i/>
          <w:i/>
          <w:iCs/>
          <w:color w:val="000000"/>
          <w:sz w:val="20"/>
          <w:szCs w:val="24"/>
          <w:lang w:eastAsia="pl-PL"/>
        </w:rPr>
      </w:pPr>
      <w:r>
        <w:rPr>
          <w:rStyle w:val="Znakiprzypiswkocowych"/>
        </w:rPr>
        <w:endnoteRef/>
      </w:r>
      <w:r>
        <w:rP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Segoe UI">
    <w:charset w:val="01"/>
    <w:family w:val="swiss"/>
    <w:pitch w:val="default"/>
  </w:font>
  <w:font w:name="Times New Roman">
    <w:charset w:val="01"/>
    <w:family w:val="swiss"/>
    <w:pitch w:val="default"/>
  </w:font>
  <w:font w:name="Carlito">
    <w:altName w:val="Calibri"/>
    <w:charset w:val="01"/>
    <w:family w:val="swiss"/>
    <w:pitch w:val="default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rFonts w:cs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endnotePr>
    <w:numFmt w:val="lowerRoman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semiHidden/>
    <w:unhideWhenUsed/>
    <w:rsid w:val="00a07581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c59c5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0c59c5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402ce6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402ce6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nakiprzypiswdolnych">
    <w:name w:val="Znaki przypisów dolnych"/>
    <w:qFormat/>
    <w:rPr/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Calibri" w:hAnsi="Calibri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Calibri" w:hAnsi="Calibri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a0758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0c59c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0c59c5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c59c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c59c5"/>
    <w:pPr>
      <w:spacing w:before="0" w:after="160"/>
      <w:ind w:left="720" w:hanging="0"/>
      <w:contextualSpacing/>
    </w:pPr>
    <w:rPr/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402ce6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mgops@proszowice.pl" TargetMode="External"/><Relationship Id="rId3" Type="http://schemas.openxmlformats.org/officeDocument/2006/relationships/hyperlink" Target="" TargetMode="External"/><Relationship Id="rId4" Type="http://schemas.openxmlformats.org/officeDocument/2006/relationships/hyperlink" Target="mailto:dyrektor@mgops" TargetMode="External"/><Relationship Id="rId5" Type="http://schemas.openxmlformats.org/officeDocument/2006/relationships/endnotes" Target="end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CFE2A-7E73-41DF-A6BB-99D66C10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Application>LibreOffice/6.4.4.2$Windows_X86_64 LibreOffice_project/3d775be2011f3886db32dfd395a6a6d1ca2630ff</Application>
  <Pages>3</Pages>
  <Words>579</Words>
  <Characters>3497</Characters>
  <CharactersWithSpaces>4069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2022-11-22T11:50:00Z</dcterms:created>
  <dc:creator>Anna Grabka</dc:creator>
  <dc:description/>
  <dc:language>pl-PL</dc:language>
  <cp:lastModifiedBy/>
  <cp:lastPrinted>2022-11-15T14:01:00Z</cp:lastPrinted>
  <dcterms:modified xsi:type="dcterms:W3CDTF">2022-12-05T13:45:21Z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